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200"/>
        <w:gridCol w:w="450"/>
        <w:gridCol w:w="3150"/>
      </w:tblGrid>
      <w:tr w:rsidR="00A6408A" w:rsidTr="003F3138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A6408A" w:rsidTr="00944527">
              <w:trPr>
                <w:trHeight w:hRule="exact" w:val="7110"/>
              </w:trPr>
              <w:tc>
                <w:tcPr>
                  <w:tcW w:w="5000" w:type="pct"/>
                </w:tcPr>
                <w:p w:rsidR="00944527" w:rsidRPr="00E30E18" w:rsidRDefault="00944527" w:rsidP="0094452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77500D" w:themeColor="accent1" w:themeShade="80"/>
                      <w:sz w:val="36"/>
                    </w:rPr>
                  </w:pPr>
                  <w:r w:rsidRPr="00E30E18">
                    <w:rPr>
                      <w:rFonts w:asciiTheme="majorHAnsi" w:hAnsiTheme="majorHAnsi"/>
                      <w:b/>
                      <w:color w:val="77500D" w:themeColor="accent1" w:themeShade="80"/>
                      <w:sz w:val="36"/>
                    </w:rPr>
                    <w:t>ALPACA NEONATAL BIRTHING CLASS</w:t>
                  </w:r>
                </w:p>
                <w:p w:rsidR="00A6408A" w:rsidRDefault="00944527" w:rsidP="00E30E1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77500D" w:themeColor="accent1" w:themeShade="80"/>
                      <w:sz w:val="36"/>
                    </w:rPr>
                  </w:pPr>
                  <w:r w:rsidRPr="00E30E18">
                    <w:rPr>
                      <w:rFonts w:asciiTheme="majorHAnsi" w:hAnsiTheme="majorHAnsi"/>
                      <w:b/>
                      <w:color w:val="77500D" w:themeColor="accent1" w:themeShade="80"/>
                      <w:sz w:val="36"/>
                    </w:rPr>
                    <w:t>S</w:t>
                  </w:r>
                  <w:r w:rsidR="00E30E18">
                    <w:rPr>
                      <w:rFonts w:asciiTheme="majorHAnsi" w:hAnsiTheme="majorHAnsi"/>
                      <w:b/>
                      <w:color w:val="77500D" w:themeColor="accent1" w:themeShade="80"/>
                      <w:sz w:val="36"/>
                    </w:rPr>
                    <w:t>aturday,</w:t>
                  </w:r>
                  <w:r w:rsidRPr="00E30E18">
                    <w:rPr>
                      <w:rFonts w:asciiTheme="majorHAnsi" w:hAnsiTheme="majorHAnsi"/>
                      <w:b/>
                      <w:color w:val="77500D" w:themeColor="accent1" w:themeShade="80"/>
                      <w:sz w:val="36"/>
                    </w:rPr>
                    <w:t xml:space="preserve"> D</w:t>
                  </w:r>
                  <w:r w:rsidR="00E30E18">
                    <w:rPr>
                      <w:rFonts w:asciiTheme="majorHAnsi" w:hAnsiTheme="majorHAnsi"/>
                      <w:b/>
                      <w:color w:val="77500D" w:themeColor="accent1" w:themeShade="80"/>
                      <w:sz w:val="36"/>
                    </w:rPr>
                    <w:t>ecember</w:t>
                  </w:r>
                  <w:r w:rsidRPr="00E30E18">
                    <w:rPr>
                      <w:rFonts w:asciiTheme="majorHAnsi" w:hAnsiTheme="majorHAnsi"/>
                      <w:b/>
                      <w:color w:val="77500D" w:themeColor="accent1" w:themeShade="80"/>
                      <w:sz w:val="36"/>
                    </w:rPr>
                    <w:t xml:space="preserve"> 10, 2016</w:t>
                  </w:r>
                </w:p>
                <w:p w:rsidR="00E30E18" w:rsidRPr="00E30E18" w:rsidRDefault="00E30E18" w:rsidP="00E30E1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77500D" w:themeColor="accent1" w:themeShade="80"/>
                      <w:sz w:val="36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77500D" w:themeColor="accent1" w:themeShade="80"/>
                      <w:sz w:val="36"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371475</wp:posOffset>
                        </wp:positionH>
                        <wp:positionV relativeFrom="paragraph">
                          <wp:posOffset>434340</wp:posOffset>
                        </wp:positionV>
                        <wp:extent cx="3867150" cy="3533775"/>
                        <wp:effectExtent l="19050" t="0" r="0" b="0"/>
                        <wp:wrapSquare wrapText="bothSides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7150" cy="3533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Theme="majorHAnsi" w:hAnsiTheme="majorHAnsi"/>
                      <w:b/>
                      <w:color w:val="77500D" w:themeColor="accent1" w:themeShade="80"/>
                      <w:sz w:val="36"/>
                    </w:rPr>
                    <w:t>9:00am to 6:00pm</w:t>
                  </w:r>
                </w:p>
              </w:tc>
            </w:tr>
            <w:tr w:rsidR="00A6408A" w:rsidTr="00944527">
              <w:trPr>
                <w:trHeight w:hRule="exact" w:val="5760"/>
              </w:trPr>
              <w:tc>
                <w:tcPr>
                  <w:tcW w:w="5000" w:type="pct"/>
                  <w:vAlign w:val="center"/>
                </w:tcPr>
                <w:p w:rsidR="00944527" w:rsidRPr="002C0622" w:rsidRDefault="00944527" w:rsidP="00944527">
                  <w:pPr>
                    <w:pStyle w:val="Title"/>
                    <w:spacing w:line="192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30E18" w:rsidRPr="002C0622" w:rsidRDefault="00B55960" w:rsidP="00944527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/>
                    </w:rPr>
                  </w:pPr>
                  <w:r w:rsidRPr="002C0622">
                    <w:rPr>
                      <w:color w:val="000000" w:themeColor="text1"/>
                      <w:sz w:val="24"/>
                      <w:szCs w:val="24"/>
                      <w:lang/>
                    </w:rPr>
                    <w:t>Alpacas of Aledo</w:t>
                  </w:r>
                  <w:r w:rsidR="00C45354" w:rsidRPr="002C0622">
                    <w:rPr>
                      <w:color w:val="000000" w:themeColor="text1"/>
                      <w:sz w:val="24"/>
                      <w:szCs w:val="24"/>
                      <w:lang/>
                    </w:rPr>
                    <w:t xml:space="preserve"> and TXOLAN are</w:t>
                  </w:r>
                  <w:r w:rsidRPr="002C0622">
                    <w:rPr>
                      <w:color w:val="000000" w:themeColor="text1"/>
                      <w:sz w:val="24"/>
                      <w:szCs w:val="24"/>
                      <w:lang/>
                    </w:rPr>
                    <w:t xml:space="preserve"> proud to host a birthing and neonatal clinic with Dr. Cheryl DeWitt, DVM from Ohio. Our alpaca Neonatal Clinic is comprised of a morning of lecture with </w:t>
                  </w:r>
                  <w:r w:rsidR="00C45354" w:rsidRPr="002C0622">
                    <w:rPr>
                      <w:color w:val="000000" w:themeColor="text1"/>
                      <w:sz w:val="24"/>
                      <w:szCs w:val="24"/>
                      <w:lang/>
                    </w:rPr>
                    <w:t>P</w:t>
                  </w:r>
                  <w:r w:rsidRPr="002C0622">
                    <w:rPr>
                      <w:color w:val="000000" w:themeColor="text1"/>
                      <w:sz w:val="24"/>
                      <w:szCs w:val="24"/>
                      <w:lang/>
                    </w:rPr>
                    <w:t>ower</w:t>
                  </w:r>
                  <w:r w:rsidR="00C45354" w:rsidRPr="002C0622">
                    <w:rPr>
                      <w:color w:val="000000" w:themeColor="text1"/>
                      <w:sz w:val="24"/>
                      <w:szCs w:val="24"/>
                      <w:lang/>
                    </w:rPr>
                    <w:t>P</w:t>
                  </w:r>
                  <w:r w:rsidRPr="002C0622">
                    <w:rPr>
                      <w:color w:val="000000" w:themeColor="text1"/>
                      <w:sz w:val="24"/>
                      <w:szCs w:val="24"/>
                      <w:lang/>
                    </w:rPr>
                    <w:t xml:space="preserve">oint presentations, and an afternoon of hands-on “wet lab” for each registrant. The morning lecture covers female reproduction/breeding; reproductive anatomy and physiology, breeding and pregnancy diagnosis options, gestational development, care of the pregnant dam, normal and abnormal </w:t>
                  </w:r>
                  <w:proofErr w:type="spellStart"/>
                  <w:r w:rsidRPr="002C0622">
                    <w:rPr>
                      <w:color w:val="000000" w:themeColor="text1"/>
                      <w:sz w:val="24"/>
                      <w:szCs w:val="24"/>
                      <w:lang/>
                    </w:rPr>
                    <w:t>criation</w:t>
                  </w:r>
                  <w:proofErr w:type="spellEnd"/>
                  <w:r w:rsidRPr="002C0622">
                    <w:rPr>
                      <w:color w:val="000000" w:themeColor="text1"/>
                      <w:sz w:val="24"/>
                      <w:szCs w:val="24"/>
                      <w:lang/>
                    </w:rPr>
                    <w:t xml:space="preserve"> and care of the newborn as well as the high-risk cria. A course-book, breakfast and lunch will </w:t>
                  </w:r>
                  <w:r w:rsidR="00250C5A" w:rsidRPr="002C0622">
                    <w:rPr>
                      <w:color w:val="000000" w:themeColor="text1"/>
                      <w:sz w:val="24"/>
                      <w:szCs w:val="24"/>
                      <w:lang/>
                    </w:rPr>
                    <w:t xml:space="preserve">be </w:t>
                  </w:r>
                  <w:r w:rsidRPr="002C0622">
                    <w:rPr>
                      <w:color w:val="000000" w:themeColor="text1"/>
                      <w:sz w:val="24"/>
                      <w:szCs w:val="24"/>
                      <w:lang/>
                    </w:rPr>
                    <w:t xml:space="preserve">provided. </w:t>
                  </w:r>
                </w:p>
                <w:p w:rsidR="002C0622" w:rsidRPr="002C0622" w:rsidRDefault="00B55960" w:rsidP="002C0622">
                  <w:pPr>
                    <w:spacing w:after="0"/>
                    <w:jc w:val="center"/>
                    <w:rPr>
                      <w:color w:val="4B4F56"/>
                      <w:sz w:val="24"/>
                      <w:szCs w:val="24"/>
                      <w:lang/>
                    </w:rPr>
                  </w:pPr>
                  <w:r w:rsidRPr="002C0622">
                    <w:rPr>
                      <w:color w:val="000000" w:themeColor="text1"/>
                      <w:sz w:val="24"/>
                      <w:szCs w:val="24"/>
                      <w:lang/>
                    </w:rPr>
                    <w:t>Class size</w:t>
                  </w:r>
                  <w:r w:rsidR="00E30E18" w:rsidRPr="002C0622">
                    <w:rPr>
                      <w:color w:val="000000" w:themeColor="text1"/>
                      <w:sz w:val="24"/>
                      <w:szCs w:val="24"/>
                      <w:lang/>
                    </w:rPr>
                    <w:t xml:space="preserve"> is</w:t>
                  </w:r>
                  <w:r w:rsidRPr="002C0622">
                    <w:rPr>
                      <w:color w:val="000000" w:themeColor="text1"/>
                      <w:sz w:val="24"/>
                      <w:szCs w:val="24"/>
                      <w:lang/>
                    </w:rPr>
                    <w:t xml:space="preserve"> limited to </w:t>
                  </w:r>
                  <w:r w:rsidR="00944527" w:rsidRPr="002C0622">
                    <w:rPr>
                      <w:b/>
                      <w:color w:val="000000" w:themeColor="text1"/>
                      <w:sz w:val="28"/>
                      <w:szCs w:val="24"/>
                      <w:lang/>
                    </w:rPr>
                    <w:t>30</w:t>
                  </w:r>
                  <w:r w:rsidR="00944527" w:rsidRPr="002C0622">
                    <w:rPr>
                      <w:color w:val="000000" w:themeColor="text1"/>
                      <w:sz w:val="24"/>
                      <w:szCs w:val="24"/>
                      <w:lang/>
                    </w:rPr>
                    <w:t xml:space="preserve"> to </w:t>
                  </w:r>
                  <w:r w:rsidRPr="002C0622">
                    <w:rPr>
                      <w:color w:val="000000" w:themeColor="text1"/>
                      <w:sz w:val="24"/>
                      <w:szCs w:val="24"/>
                      <w:lang/>
                    </w:rPr>
                    <w:t>optimize learning</w:t>
                  </w:r>
                  <w:r w:rsidR="00E30E18" w:rsidRPr="002C0622">
                    <w:rPr>
                      <w:color w:val="000000" w:themeColor="text1"/>
                      <w:sz w:val="24"/>
                      <w:szCs w:val="24"/>
                      <w:lang/>
                    </w:rPr>
                    <w:t>.  P</w:t>
                  </w:r>
                  <w:r w:rsidRPr="002C0622">
                    <w:rPr>
                      <w:color w:val="000000" w:themeColor="text1"/>
                      <w:sz w:val="24"/>
                      <w:szCs w:val="24"/>
                      <w:lang/>
                    </w:rPr>
                    <w:t>lease let us know ASAP if you would like to attend.</w:t>
                  </w:r>
                  <w:r w:rsidR="00944527" w:rsidRPr="002C0622">
                    <w:rPr>
                      <w:color w:val="000000" w:themeColor="text1"/>
                      <w:sz w:val="24"/>
                      <w:szCs w:val="24"/>
                      <w:lang/>
                    </w:rPr>
                    <w:t xml:space="preserve">  </w:t>
                  </w:r>
                  <w:r w:rsidRPr="002C0622">
                    <w:rPr>
                      <w:color w:val="000000" w:themeColor="text1"/>
                      <w:sz w:val="24"/>
                      <w:szCs w:val="24"/>
                      <w:lang/>
                    </w:rPr>
                    <w:t xml:space="preserve"> </w:t>
                  </w:r>
                  <w:r w:rsidR="00E30E18" w:rsidRPr="002C0622">
                    <w:rPr>
                      <w:color w:val="000000" w:themeColor="text1"/>
                      <w:sz w:val="24"/>
                      <w:szCs w:val="24"/>
                      <w:lang/>
                    </w:rPr>
                    <w:t>Pricing is as follows</w:t>
                  </w:r>
                  <w:r w:rsidR="00E30E18">
                    <w:rPr>
                      <w:color w:val="4B4F56"/>
                      <w:sz w:val="24"/>
                      <w:szCs w:val="24"/>
                      <w:lang/>
                    </w:rPr>
                    <w:t>:</w:t>
                  </w:r>
                </w:p>
                <w:tbl>
                  <w:tblPr>
                    <w:tblW w:w="6192" w:type="dxa"/>
                    <w:tblInd w:w="720" w:type="dxa"/>
                    <w:tblLook w:val="04A0"/>
                  </w:tblPr>
                  <w:tblGrid>
                    <w:gridCol w:w="2966"/>
                    <w:gridCol w:w="1613"/>
                    <w:gridCol w:w="1613"/>
                  </w:tblGrid>
                  <w:tr w:rsidR="002C0622" w:rsidRPr="002C0622" w:rsidTr="003F3138">
                    <w:trPr>
                      <w:cantSplit/>
                      <w:trHeight w:val="288"/>
                    </w:trPr>
                    <w:tc>
                      <w:tcPr>
                        <w:tcW w:w="2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C0622" w:rsidRPr="002C0622" w:rsidRDefault="002C0622" w:rsidP="002C0622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lang w:eastAsia="en-US"/>
                          </w:rPr>
                        </w:pPr>
                        <w:r w:rsidRPr="002C0622"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lang w:eastAsia="en-US"/>
                          </w:rPr>
                          <w:t>Per Ranch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C0622" w:rsidRPr="002C0622" w:rsidRDefault="002C0622" w:rsidP="002C0622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lang w:eastAsia="en-US"/>
                          </w:rPr>
                        </w:pPr>
                        <w:r w:rsidRPr="002C0622"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lang w:eastAsia="en-US"/>
                          </w:rPr>
                          <w:t>First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C0622" w:rsidRPr="002C0622" w:rsidRDefault="002C0622" w:rsidP="002C0622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lang w:eastAsia="en-US"/>
                          </w:rPr>
                        </w:pPr>
                        <w:r w:rsidRPr="002C0622"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lang w:eastAsia="en-US"/>
                          </w:rPr>
                          <w:t>Others*</w:t>
                        </w:r>
                      </w:p>
                    </w:tc>
                  </w:tr>
                  <w:tr w:rsidR="002C0622" w:rsidRPr="002C0622" w:rsidTr="003F3138">
                    <w:trPr>
                      <w:cantSplit/>
                      <w:trHeight w:val="288"/>
                    </w:trPr>
                    <w:tc>
                      <w:tcPr>
                        <w:tcW w:w="2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C0622" w:rsidRPr="002C0622" w:rsidRDefault="002C0622" w:rsidP="002C0622">
                        <w:pPr>
                          <w:spacing w:after="0" w:line="240" w:lineRule="auto"/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C0622"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  <w:t>Non-member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C0622" w:rsidRPr="002C0622" w:rsidRDefault="002C0622" w:rsidP="002C0622">
                        <w:pPr>
                          <w:spacing w:after="0" w:line="240" w:lineRule="auto"/>
                          <w:jc w:val="right"/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C0622"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  <w:t>$200.00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C0622" w:rsidRPr="002C0622" w:rsidRDefault="002C0622" w:rsidP="002C0622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C0622"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  <w:t>n/a</w:t>
                        </w:r>
                      </w:p>
                    </w:tc>
                  </w:tr>
                  <w:tr w:rsidR="002C0622" w:rsidRPr="002C0622" w:rsidTr="003F3138">
                    <w:trPr>
                      <w:cantSplit/>
                      <w:trHeight w:val="288"/>
                    </w:trPr>
                    <w:tc>
                      <w:tcPr>
                        <w:tcW w:w="2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C0622" w:rsidRPr="002C0622" w:rsidRDefault="002C0622" w:rsidP="002C0622">
                        <w:pPr>
                          <w:spacing w:after="0" w:line="240" w:lineRule="auto"/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C0622"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  <w:t>Education Member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C0622" w:rsidRPr="002C0622" w:rsidRDefault="002C0622" w:rsidP="002C0622">
                        <w:pPr>
                          <w:spacing w:after="0" w:line="240" w:lineRule="auto"/>
                          <w:jc w:val="right"/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C0622"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  <w:t>$175.00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C0622" w:rsidRPr="002C0622" w:rsidRDefault="002C0622" w:rsidP="002C0622">
                        <w:pPr>
                          <w:spacing w:after="0" w:line="240" w:lineRule="auto"/>
                          <w:jc w:val="right"/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C0622"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  <w:t>$150.00</w:t>
                        </w:r>
                      </w:p>
                    </w:tc>
                  </w:tr>
                  <w:tr w:rsidR="002C0622" w:rsidRPr="002C0622" w:rsidTr="003F3138">
                    <w:trPr>
                      <w:cantSplit/>
                      <w:trHeight w:val="288"/>
                    </w:trPr>
                    <w:tc>
                      <w:tcPr>
                        <w:tcW w:w="2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C0622" w:rsidRPr="002C0622" w:rsidRDefault="002C0622" w:rsidP="002C0622">
                        <w:pPr>
                          <w:spacing w:after="0" w:line="240" w:lineRule="auto"/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C0622"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  <w:t>Premium Member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C0622" w:rsidRPr="002C0622" w:rsidRDefault="002C0622" w:rsidP="002C0622">
                        <w:pPr>
                          <w:spacing w:after="0" w:line="240" w:lineRule="auto"/>
                          <w:jc w:val="right"/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C0622"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  <w:t>$125.00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C0622" w:rsidRPr="002C0622" w:rsidRDefault="002C0622" w:rsidP="002C0622">
                        <w:pPr>
                          <w:spacing w:after="0" w:line="240" w:lineRule="auto"/>
                          <w:jc w:val="right"/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C0622"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  <w:t>$100.00</w:t>
                        </w:r>
                      </w:p>
                    </w:tc>
                  </w:tr>
                  <w:tr w:rsidR="002C0622" w:rsidRPr="002C0622" w:rsidTr="003F3138">
                    <w:trPr>
                      <w:cantSplit/>
                      <w:trHeight w:val="288"/>
                    </w:trPr>
                    <w:tc>
                      <w:tcPr>
                        <w:tcW w:w="47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C0622" w:rsidRPr="002C0622" w:rsidRDefault="002C0622" w:rsidP="002C0622">
                        <w:pPr>
                          <w:spacing w:after="0" w:line="240" w:lineRule="auto"/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C0622"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  <w:t>*Beyond 2nd will be contingent on space</w:t>
                        </w:r>
                      </w:p>
                    </w:tc>
                  </w:tr>
                </w:tbl>
                <w:p w:rsidR="00250C5A" w:rsidRDefault="00250C5A" w:rsidP="00944527">
                  <w:pPr>
                    <w:jc w:val="center"/>
                    <w:rPr>
                      <w:color w:val="4B4F56"/>
                      <w:sz w:val="22"/>
                      <w:szCs w:val="22"/>
                      <w:lang/>
                    </w:rPr>
                  </w:pPr>
                </w:p>
                <w:p w:rsidR="00250C5A" w:rsidRDefault="00E30E18" w:rsidP="00944527">
                  <w:pPr>
                    <w:jc w:val="center"/>
                    <w:rPr>
                      <w:color w:val="4B4F56"/>
                      <w:sz w:val="22"/>
                      <w:szCs w:val="22"/>
                      <w:lang/>
                    </w:rPr>
                  </w:pPr>
                  <w:r>
                    <w:rPr>
                      <w:noProof/>
                      <w:color w:val="4B4F56"/>
                      <w:sz w:val="22"/>
                      <w:szCs w:val="22"/>
                      <w:lang w:eastAsia="en-US"/>
                    </w:rPr>
                    <w:drawing>
                      <wp:anchor distT="0" distB="0" distL="114300" distR="114300" simplePos="0" relativeHeight="251656190" behindDoc="0" locked="0" layoutInCell="1" allowOverlap="1">
                        <wp:simplePos x="0" y="0"/>
                        <wp:positionH relativeFrom="column">
                          <wp:posOffset>3143250</wp:posOffset>
                        </wp:positionH>
                        <wp:positionV relativeFrom="paragraph">
                          <wp:posOffset>363220</wp:posOffset>
                        </wp:positionV>
                        <wp:extent cx="1095375" cy="933450"/>
                        <wp:effectExtent l="19050" t="0" r="9525" b="0"/>
                        <wp:wrapSquare wrapText="bothSides"/>
                        <wp:docPr id="3" name="Picture 2" descr="txolan.logo pic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xolan.logo pic.jpg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5" cy="933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50C5A" w:rsidRDefault="00250C5A" w:rsidP="00944527">
                  <w:pPr>
                    <w:jc w:val="center"/>
                    <w:rPr>
                      <w:color w:val="4B4F56"/>
                      <w:sz w:val="22"/>
                      <w:szCs w:val="22"/>
                      <w:lang/>
                    </w:rPr>
                  </w:pPr>
                </w:p>
                <w:p w:rsidR="00250C5A" w:rsidRPr="00B55960" w:rsidRDefault="00250C5A" w:rsidP="00944527">
                  <w:pPr>
                    <w:jc w:val="center"/>
                    <w:rPr>
                      <w:color w:val="77500D" w:themeColor="accent1" w:themeShade="80"/>
                      <w:sz w:val="22"/>
                      <w:szCs w:val="22"/>
                    </w:rPr>
                  </w:pPr>
                </w:p>
              </w:tc>
            </w:tr>
            <w:tr w:rsidR="00A6408A" w:rsidTr="00944527">
              <w:trPr>
                <w:trHeight w:hRule="exact" w:val="1440"/>
              </w:trPr>
              <w:tc>
                <w:tcPr>
                  <w:tcW w:w="5000" w:type="pct"/>
                  <w:vAlign w:val="bottom"/>
                </w:tcPr>
                <w:p w:rsidR="00A6408A" w:rsidRDefault="003F3138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5165" behindDoc="0" locked="0" layoutInCell="1" allowOverlap="1">
                        <wp:simplePos x="0" y="0"/>
                        <wp:positionH relativeFrom="column">
                          <wp:posOffset>-1619250</wp:posOffset>
                        </wp:positionH>
                        <wp:positionV relativeFrom="paragraph">
                          <wp:posOffset>490855</wp:posOffset>
                        </wp:positionV>
                        <wp:extent cx="1504950" cy="904875"/>
                        <wp:effectExtent l="0" t="0" r="0" b="0"/>
                        <wp:wrapSquare wrapText="bothSides"/>
                        <wp:docPr id="2" name="Picture 2" descr="\\srvdkhfile01\users\Jaymeh\Desktop\fin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srvdkhfile01\users\Jaymeh\Desktop\fin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50C5A" w:rsidTr="00944527">
              <w:trPr>
                <w:trHeight w:hRule="exact" w:val="1440"/>
              </w:trPr>
              <w:tc>
                <w:tcPr>
                  <w:tcW w:w="5000" w:type="pct"/>
                  <w:vAlign w:val="bottom"/>
                </w:tcPr>
                <w:p w:rsidR="00250C5A" w:rsidRDefault="00250C5A">
                  <w:pPr>
                    <w:rPr>
                      <w:noProof/>
                      <w:lang w:eastAsia="en-US"/>
                    </w:rPr>
                  </w:pPr>
                </w:p>
              </w:tc>
            </w:tr>
          </w:tbl>
          <w:p w:rsidR="00A6408A" w:rsidRDefault="00A6408A"/>
        </w:tc>
        <w:tc>
          <w:tcPr>
            <w:tcW w:w="450" w:type="dxa"/>
          </w:tcPr>
          <w:p w:rsidR="00A6408A" w:rsidRDefault="00A6408A"/>
        </w:tc>
        <w:tc>
          <w:tcPr>
            <w:tcW w:w="3150" w:type="dxa"/>
          </w:tcPr>
          <w:tbl>
            <w:tblPr>
              <w:tblW w:w="5000" w:type="pct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150"/>
            </w:tblGrid>
            <w:tr w:rsidR="00A6408A" w:rsidTr="00944527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:rsidR="00A6408A" w:rsidRPr="003177DF" w:rsidRDefault="00250C5A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3177DF">
                    <w:rPr>
                      <w:sz w:val="28"/>
                      <w:szCs w:val="28"/>
                    </w:rPr>
                    <w:t>Dr. Cheryl DeWitt, DVM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Pr="003177DF" w:rsidRDefault="00250C5A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3177DF">
                    <w:rPr>
                      <w:sz w:val="28"/>
                      <w:szCs w:val="28"/>
                    </w:rPr>
                    <w:t>breakfast &amp; Lunch Provided</w:t>
                  </w:r>
                </w:p>
                <w:p w:rsidR="00250C5A" w:rsidRPr="00250C5A" w:rsidRDefault="00250C5A" w:rsidP="00250C5A">
                  <w:pPr>
                    <w:pStyle w:val="Line"/>
                  </w:pPr>
                  <w:r>
                    <w:t xml:space="preserve"> a</w:t>
                  </w:r>
                </w:p>
                <w:p w:rsidR="00250C5A" w:rsidRPr="00250C5A" w:rsidRDefault="00250C5A" w:rsidP="00250C5A">
                  <w:pPr>
                    <w:pStyle w:val="Line"/>
                  </w:pPr>
                </w:p>
                <w:p w:rsidR="00A6408A" w:rsidRDefault="00A6408A">
                  <w:pPr>
                    <w:pStyle w:val="Line"/>
                  </w:pPr>
                </w:p>
                <w:p w:rsidR="00A6408A" w:rsidRPr="003177DF" w:rsidRDefault="00250C5A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3177DF">
                    <w:rPr>
                      <w:sz w:val="28"/>
                      <w:szCs w:val="28"/>
                    </w:rPr>
                    <w:t>Hands on Learning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Pr="003177DF" w:rsidRDefault="00250C5A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3177DF">
                    <w:rPr>
                      <w:sz w:val="28"/>
                      <w:szCs w:val="28"/>
                    </w:rPr>
                    <w:t>need to know information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Pr="003177DF" w:rsidRDefault="00250C5A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3177DF">
                    <w:rPr>
                      <w:sz w:val="28"/>
                      <w:szCs w:val="28"/>
                    </w:rPr>
                    <w:t xml:space="preserve">rsvp today!     </w:t>
                  </w:r>
                  <w:r w:rsidR="003177DF">
                    <w:rPr>
                      <w:sz w:val="28"/>
                      <w:szCs w:val="28"/>
                    </w:rPr>
                    <w:t xml:space="preserve">     </w:t>
                  </w:r>
                  <w:r w:rsidRPr="003177DF">
                    <w:rPr>
                      <w:sz w:val="28"/>
                      <w:szCs w:val="28"/>
                    </w:rPr>
                    <w:t xml:space="preserve"> 817-980-2426</w:t>
                  </w:r>
                </w:p>
                <w:p w:rsidR="00250C5A" w:rsidRPr="00250C5A" w:rsidRDefault="00250C5A" w:rsidP="00250C5A">
                  <w:pPr>
                    <w:pStyle w:val="Line"/>
                  </w:pPr>
                  <w:r>
                    <w:t>817</w:t>
                  </w:r>
                </w:p>
              </w:tc>
            </w:tr>
            <w:tr w:rsidR="00A6408A" w:rsidTr="00944527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 w:rsidTr="00944527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:rsidR="00A6408A" w:rsidRPr="003177DF" w:rsidRDefault="00250C5A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3177DF">
                    <w:rPr>
                      <w:sz w:val="28"/>
                      <w:szCs w:val="28"/>
                    </w:rPr>
                    <w:t>Alpacas of aledo</w:t>
                  </w:r>
                </w:p>
                <w:p w:rsidR="00C45354" w:rsidRDefault="00292752" w:rsidP="00C45354">
                  <w:pPr>
                    <w:pStyle w:val="ContactInfo"/>
                    <w:spacing w:after="0"/>
                  </w:pPr>
                  <w:sdt>
                    <w:sdtPr>
                      <w:id w:val="857003158"/>
                      <w:placeholder>
                        <w:docPart w:val="7EBD5F36EF4A48A98AB2C1A2B24CF7EC"/>
                      </w:placeholder>
                      <w:text w:multiLine="1"/>
                    </w:sdtPr>
                    <w:sdtContent>
                      <w:r w:rsidR="00250C5A">
                        <w:t xml:space="preserve">103 Plantation Ct </w:t>
                      </w:r>
                      <w:r w:rsidR="00250C5A">
                        <w:br/>
                        <w:t xml:space="preserve"> Aledo T</w:t>
                      </w:r>
                      <w:r w:rsidR="00944527">
                        <w:t>X</w:t>
                      </w:r>
                      <w:r w:rsidR="00250C5A">
                        <w:t xml:space="preserve"> 76008</w:t>
                      </w:r>
                    </w:sdtContent>
                  </w:sdt>
                </w:p>
                <w:p w:rsidR="00413F65" w:rsidRDefault="00250C5A" w:rsidP="00C45354">
                  <w:pPr>
                    <w:pStyle w:val="ContactInfo"/>
                    <w:spacing w:after="0"/>
                  </w:pPr>
                  <w:r>
                    <w:t>www.alpacasofale</w:t>
                  </w:r>
                  <w:bookmarkStart w:id="0" w:name="_GoBack"/>
                  <w:bookmarkEnd w:id="0"/>
                  <w:r>
                    <w:t>do.com</w:t>
                  </w:r>
                </w:p>
                <w:p w:rsidR="00C45354" w:rsidRPr="00C45354" w:rsidRDefault="00C45354" w:rsidP="00C45354">
                  <w:pPr>
                    <w:pStyle w:val="Heading3"/>
                    <w:rPr>
                      <w:caps w:val="0"/>
                      <w:sz w:val="28"/>
                      <w:szCs w:val="28"/>
                    </w:rPr>
                  </w:pPr>
                  <w:r>
                    <w:rPr>
                      <w:caps w:val="0"/>
                      <w:sz w:val="28"/>
                      <w:szCs w:val="28"/>
                    </w:rPr>
                    <w:t>TXOLAN Alpaca Assoc.</w:t>
                  </w:r>
                </w:p>
                <w:p w:rsidR="00C45354" w:rsidRDefault="00C45354" w:rsidP="00C45354">
                  <w:pPr>
                    <w:pStyle w:val="ContactInfo"/>
                    <w:spacing w:after="0"/>
                  </w:pPr>
                  <w:sdt>
                    <w:sdtPr>
                      <w:rPr>
                        <w:rFonts w:cs="MS Sans Serif"/>
                      </w:rPr>
                      <w:id w:val="113651314"/>
                      <w:placeholder>
                        <w:docPart w:val="731580A35C0C43AAB5B28BB98857D191"/>
                      </w:placeholder>
                      <w:text w:multiLine="1"/>
                    </w:sdtPr>
                    <w:sdtContent>
                      <w:r w:rsidRPr="00944527">
                        <w:rPr>
                          <w:rFonts w:cs="MS Sans Serif"/>
                        </w:rPr>
                        <w:t>9911 WILDWOOD HILLS LN</w:t>
                      </w:r>
                      <w:r w:rsidRPr="00944527">
                        <w:rPr>
                          <w:rFonts w:cs="MS Sans Serif"/>
                        </w:rPr>
                        <w:br/>
                      </w:r>
                      <w:r w:rsidR="00944527" w:rsidRPr="00944527">
                        <w:rPr>
                          <w:rFonts w:cs="MS Sans Serif"/>
                        </w:rPr>
                        <w:t xml:space="preserve"> Austin</w:t>
                      </w:r>
                      <w:r w:rsidRPr="00944527">
                        <w:rPr>
                          <w:rFonts w:cs="MS Sans Serif"/>
                        </w:rPr>
                        <w:t xml:space="preserve"> T</w:t>
                      </w:r>
                      <w:r w:rsidR="00944527" w:rsidRPr="00944527">
                        <w:rPr>
                          <w:rFonts w:cs="MS Sans Serif"/>
                        </w:rPr>
                        <w:t>X 78737</w:t>
                      </w:r>
                    </w:sdtContent>
                  </w:sdt>
                </w:p>
                <w:p w:rsidR="00A6408A" w:rsidRDefault="00C45354" w:rsidP="00944527">
                  <w:pPr>
                    <w:pStyle w:val="ContactInfo"/>
                    <w:spacing w:after="0"/>
                  </w:pPr>
                  <w:r>
                    <w:t>www.</w:t>
                  </w:r>
                  <w:r w:rsidR="00944527">
                    <w:t>txolan.org</w:t>
                  </w:r>
                </w:p>
                <w:p w:rsidR="00C45354" w:rsidRDefault="00C45354" w:rsidP="00413F65">
                  <w:pPr>
                    <w:pStyle w:val="ContactInfo"/>
                  </w:pPr>
                </w:p>
                <w:p w:rsidR="00C45354" w:rsidRDefault="00C45354" w:rsidP="00413F65">
                  <w:pPr>
                    <w:pStyle w:val="ContactInfo"/>
                  </w:pP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 w:rsidSect="0029275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M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B55960"/>
    <w:rsid w:val="00250C5A"/>
    <w:rsid w:val="00292752"/>
    <w:rsid w:val="002C0622"/>
    <w:rsid w:val="003177DF"/>
    <w:rsid w:val="003F3138"/>
    <w:rsid w:val="00413F65"/>
    <w:rsid w:val="00944527"/>
    <w:rsid w:val="00A6408A"/>
    <w:rsid w:val="00B55960"/>
    <w:rsid w:val="00C45354"/>
    <w:rsid w:val="00E3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rsid w:val="00292752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292752"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rsid w:val="00292752"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2927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2927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2927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2927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2927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2927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rsid w:val="00292752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sid w:val="0029275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sid w:val="00292752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292752"/>
    <w:rPr>
      <w:color w:val="808080"/>
    </w:rPr>
  </w:style>
  <w:style w:type="paragraph" w:styleId="NoSpacing">
    <w:name w:val="No Spacing"/>
    <w:uiPriority w:val="19"/>
    <w:qFormat/>
    <w:rsid w:val="002927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292752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rsid w:val="00292752"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sid w:val="00292752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5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292752"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292752"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92752"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92752"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92752"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92752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92752"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752"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752"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752"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752"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h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BD5F36EF4A48A98AB2C1A2B24CF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3CF3F-CF66-425A-A7F4-8E12408CCCE4}"/>
      </w:docPartPr>
      <w:docPartBody>
        <w:p w:rsidR="00622632" w:rsidRDefault="00622632">
          <w:pPr>
            <w:pStyle w:val="7EBD5F36EF4A48A98AB2C1A2B24CF7EC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  <w:docPart>
      <w:docPartPr>
        <w:name w:val="731580A35C0C43AAB5B28BB98857D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18066-6F9F-4334-BEF0-105426A8C7B7}"/>
      </w:docPartPr>
      <w:docPartBody>
        <w:p w:rsidR="00000000" w:rsidRDefault="009224B9" w:rsidP="009224B9">
          <w:pPr>
            <w:pStyle w:val="731580A35C0C43AAB5B28BB98857D191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M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622632"/>
    <w:rsid w:val="00622632"/>
    <w:rsid w:val="0092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4B293808A74B6A910F11858DAA34E1">
    <w:name w:val="B64B293808A74B6A910F11858DAA34E1"/>
    <w:rsid w:val="009224B9"/>
  </w:style>
  <w:style w:type="paragraph" w:customStyle="1" w:styleId="ED8571C60C6F4C62A3AB9BA76495A731">
    <w:name w:val="ED8571C60C6F4C62A3AB9BA76495A731"/>
    <w:rsid w:val="009224B9"/>
  </w:style>
  <w:style w:type="paragraph" w:customStyle="1" w:styleId="9A5330ECB36744BF87374319971058D6">
    <w:name w:val="9A5330ECB36744BF87374319971058D6"/>
    <w:rsid w:val="009224B9"/>
  </w:style>
  <w:style w:type="paragraph" w:customStyle="1" w:styleId="C15D22212E074085BE2F812B56619484">
    <w:name w:val="C15D22212E074085BE2F812B56619484"/>
    <w:rsid w:val="009224B9"/>
  </w:style>
  <w:style w:type="paragraph" w:customStyle="1" w:styleId="4E780D7929D74F4CA8B8AE392735FD17">
    <w:name w:val="4E780D7929D74F4CA8B8AE392735FD17"/>
    <w:rsid w:val="009224B9"/>
  </w:style>
  <w:style w:type="paragraph" w:customStyle="1" w:styleId="8EAE9255E41344EE8A22F28AF72823B7">
    <w:name w:val="8EAE9255E41344EE8A22F28AF72823B7"/>
    <w:rsid w:val="009224B9"/>
  </w:style>
  <w:style w:type="paragraph" w:customStyle="1" w:styleId="0A6440C0EFA047E89EE7C3698B8FE93F">
    <w:name w:val="0A6440C0EFA047E89EE7C3698B8FE93F"/>
    <w:rsid w:val="009224B9"/>
  </w:style>
  <w:style w:type="paragraph" w:customStyle="1" w:styleId="34F92E0A40A3416D87500BD9B2A3F7DC">
    <w:name w:val="34F92E0A40A3416D87500BD9B2A3F7DC"/>
    <w:rsid w:val="009224B9"/>
  </w:style>
  <w:style w:type="paragraph" w:customStyle="1" w:styleId="FC0C2771702E443D828E8AF7663C81E5">
    <w:name w:val="FC0C2771702E443D828E8AF7663C81E5"/>
    <w:rsid w:val="009224B9"/>
  </w:style>
  <w:style w:type="paragraph" w:customStyle="1" w:styleId="3713EFBA67E9450985BBF85A0B015C55">
    <w:name w:val="3713EFBA67E9450985BBF85A0B015C55"/>
    <w:rsid w:val="009224B9"/>
  </w:style>
  <w:style w:type="paragraph" w:customStyle="1" w:styleId="7EBD5F36EF4A48A98AB2C1A2B24CF7EC">
    <w:name w:val="7EBD5F36EF4A48A98AB2C1A2B24CF7EC"/>
    <w:rsid w:val="009224B9"/>
  </w:style>
  <w:style w:type="paragraph" w:customStyle="1" w:styleId="2CDE493A069C46A5A0CCEC47F703E38F">
    <w:name w:val="2CDE493A069C46A5A0CCEC47F703E38F"/>
    <w:rsid w:val="009224B9"/>
  </w:style>
  <w:style w:type="paragraph" w:customStyle="1" w:styleId="2326E1C3F8084274B03D2B42DC208CE8">
    <w:name w:val="2326E1C3F8084274B03D2B42DC208CE8"/>
    <w:rsid w:val="009224B9"/>
  </w:style>
  <w:style w:type="paragraph" w:customStyle="1" w:styleId="731580A35C0C43AAB5B28BB98857D191">
    <w:name w:val="731580A35C0C43AAB5B28BB98857D191"/>
    <w:rsid w:val="009224B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36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Haney</dc:creator>
  <cp:lastModifiedBy>Computer</cp:lastModifiedBy>
  <cp:revision>3</cp:revision>
  <cp:lastPrinted>2016-11-02T16:38:00Z</cp:lastPrinted>
  <dcterms:created xsi:type="dcterms:W3CDTF">2016-11-10T17:49:00Z</dcterms:created>
  <dcterms:modified xsi:type="dcterms:W3CDTF">2016-11-10T18:15:00Z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